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2B2" w:rsidRPr="009969A4" w:rsidRDefault="003C02B2" w:rsidP="009969A4">
      <w:pPr>
        <w:autoSpaceDE w:val="0"/>
        <w:autoSpaceDN w:val="0"/>
        <w:adjustRightInd w:val="0"/>
        <w:spacing w:after="0" w:line="240" w:lineRule="auto"/>
        <w:jc w:val="right"/>
        <w:outlineLvl w:val="0"/>
        <w:rPr>
          <w:rFonts w:ascii="Times New Roman" w:hAnsi="Times New Roman"/>
          <w:bCs/>
          <w:sz w:val="24"/>
          <w:szCs w:val="24"/>
          <w:lang w:eastAsia="ru-RU"/>
        </w:rPr>
      </w:pPr>
      <w:r>
        <w:rPr>
          <w:rFonts w:ascii="Times New Roman" w:hAnsi="Times New Roman"/>
          <w:bCs/>
          <w:sz w:val="24"/>
          <w:szCs w:val="24"/>
          <w:lang w:eastAsia="ru-RU"/>
        </w:rPr>
        <w:t>ПРОЕКТ</w:t>
      </w:r>
    </w:p>
    <w:p w:rsidR="003C02B2" w:rsidRPr="009969A4" w:rsidRDefault="003C02B2" w:rsidP="009969A4">
      <w:pPr>
        <w:pStyle w:val="NoSpacing"/>
        <w:jc w:val="center"/>
        <w:rPr>
          <w:rFonts w:ascii="Times New Roman" w:hAnsi="Times New Roman"/>
          <w:sz w:val="28"/>
          <w:szCs w:val="28"/>
          <w:lang w:eastAsia="ru-RU"/>
        </w:rPr>
      </w:pPr>
      <w:r w:rsidRPr="009969A4">
        <w:rPr>
          <w:rFonts w:ascii="Times New Roman" w:hAnsi="Times New Roman"/>
          <w:sz w:val="28"/>
          <w:szCs w:val="28"/>
          <w:lang w:eastAsia="ru-RU"/>
        </w:rPr>
        <w:t>Совет депутатов Ордынского района</w:t>
      </w:r>
    </w:p>
    <w:p w:rsidR="003C02B2" w:rsidRPr="009969A4" w:rsidRDefault="003C02B2" w:rsidP="009969A4">
      <w:pPr>
        <w:pStyle w:val="NoSpacing"/>
        <w:jc w:val="center"/>
        <w:rPr>
          <w:rFonts w:ascii="Times New Roman" w:hAnsi="Times New Roman"/>
          <w:sz w:val="28"/>
          <w:szCs w:val="28"/>
          <w:lang w:eastAsia="ru-RU"/>
        </w:rPr>
      </w:pPr>
      <w:r w:rsidRPr="009969A4">
        <w:rPr>
          <w:rFonts w:ascii="Times New Roman" w:hAnsi="Times New Roman"/>
          <w:sz w:val="28"/>
          <w:szCs w:val="28"/>
          <w:lang w:eastAsia="ru-RU"/>
        </w:rPr>
        <w:t>Новосибирской области</w:t>
      </w:r>
    </w:p>
    <w:p w:rsidR="003C02B2" w:rsidRPr="009969A4" w:rsidRDefault="003C02B2" w:rsidP="009969A4">
      <w:pPr>
        <w:pStyle w:val="NoSpacing"/>
        <w:jc w:val="center"/>
        <w:rPr>
          <w:rFonts w:ascii="Times New Roman" w:hAnsi="Times New Roman"/>
          <w:sz w:val="28"/>
          <w:szCs w:val="28"/>
          <w:lang w:eastAsia="ru-RU"/>
        </w:rPr>
      </w:pPr>
    </w:p>
    <w:p w:rsidR="003C02B2" w:rsidRPr="009969A4" w:rsidRDefault="003C02B2" w:rsidP="009969A4">
      <w:pPr>
        <w:pStyle w:val="NoSpacing"/>
        <w:jc w:val="center"/>
        <w:rPr>
          <w:rFonts w:ascii="Times New Roman" w:hAnsi="Times New Roman"/>
          <w:sz w:val="28"/>
          <w:szCs w:val="28"/>
        </w:rPr>
      </w:pPr>
      <w:r w:rsidRPr="009969A4">
        <w:rPr>
          <w:rFonts w:ascii="Times New Roman" w:hAnsi="Times New Roman"/>
          <w:sz w:val="28"/>
          <w:szCs w:val="28"/>
        </w:rPr>
        <w:t>третьего созыва</w:t>
      </w:r>
    </w:p>
    <w:p w:rsidR="003C02B2" w:rsidRPr="009969A4" w:rsidRDefault="003C02B2" w:rsidP="009969A4">
      <w:pPr>
        <w:pStyle w:val="NoSpacing"/>
        <w:jc w:val="center"/>
        <w:rPr>
          <w:rFonts w:ascii="Times New Roman" w:hAnsi="Times New Roman"/>
          <w:sz w:val="28"/>
          <w:szCs w:val="28"/>
        </w:rPr>
      </w:pPr>
    </w:p>
    <w:p w:rsidR="003C02B2" w:rsidRPr="009969A4" w:rsidRDefault="003C02B2" w:rsidP="009969A4">
      <w:pPr>
        <w:pStyle w:val="NoSpacing"/>
        <w:jc w:val="center"/>
        <w:rPr>
          <w:rFonts w:ascii="Times New Roman" w:hAnsi="Times New Roman"/>
          <w:sz w:val="28"/>
          <w:szCs w:val="28"/>
        </w:rPr>
      </w:pPr>
      <w:r w:rsidRPr="009969A4">
        <w:rPr>
          <w:rFonts w:ascii="Times New Roman" w:hAnsi="Times New Roman"/>
          <w:sz w:val="28"/>
          <w:szCs w:val="28"/>
        </w:rPr>
        <w:t>РЕШЕНИЕ</w:t>
      </w:r>
    </w:p>
    <w:p w:rsidR="003C02B2" w:rsidRPr="009969A4" w:rsidRDefault="003C02B2" w:rsidP="009969A4">
      <w:pPr>
        <w:pStyle w:val="NoSpacing"/>
        <w:jc w:val="center"/>
        <w:rPr>
          <w:rFonts w:ascii="Times New Roman" w:hAnsi="Times New Roman"/>
          <w:sz w:val="28"/>
          <w:szCs w:val="28"/>
        </w:rPr>
      </w:pPr>
      <w:r w:rsidRPr="009969A4">
        <w:rPr>
          <w:rFonts w:ascii="Times New Roman" w:hAnsi="Times New Roman"/>
          <w:sz w:val="28"/>
          <w:szCs w:val="28"/>
        </w:rPr>
        <w:t>(четвертая сессия)</w:t>
      </w:r>
    </w:p>
    <w:p w:rsidR="003C02B2" w:rsidRPr="009969A4" w:rsidRDefault="003C02B2" w:rsidP="009969A4">
      <w:pPr>
        <w:pStyle w:val="NoSpacing"/>
        <w:jc w:val="center"/>
        <w:rPr>
          <w:rFonts w:ascii="Times New Roman" w:hAnsi="Times New Roman"/>
          <w:sz w:val="28"/>
          <w:szCs w:val="28"/>
        </w:rPr>
      </w:pPr>
    </w:p>
    <w:p w:rsidR="003C02B2" w:rsidRPr="009969A4" w:rsidRDefault="003C02B2" w:rsidP="009969A4">
      <w:pPr>
        <w:pStyle w:val="NoSpacing"/>
        <w:jc w:val="center"/>
        <w:rPr>
          <w:rFonts w:ascii="Times New Roman" w:hAnsi="Times New Roman"/>
          <w:sz w:val="28"/>
          <w:szCs w:val="28"/>
        </w:rPr>
      </w:pPr>
      <w:r w:rsidRPr="009969A4">
        <w:rPr>
          <w:rFonts w:ascii="Times New Roman" w:hAnsi="Times New Roman"/>
          <w:sz w:val="28"/>
          <w:szCs w:val="28"/>
        </w:rPr>
        <w:t>от ________________ 2016 года                                                                          № ____</w:t>
      </w:r>
    </w:p>
    <w:p w:rsidR="003C02B2" w:rsidRDefault="003C02B2" w:rsidP="009969A4">
      <w:pPr>
        <w:autoSpaceDE w:val="0"/>
        <w:autoSpaceDN w:val="0"/>
        <w:adjustRightInd w:val="0"/>
        <w:spacing w:after="0" w:line="240" w:lineRule="auto"/>
        <w:jc w:val="center"/>
        <w:rPr>
          <w:rFonts w:ascii="Times New Roman" w:hAnsi="Times New Roman"/>
          <w:bCs/>
          <w:sz w:val="28"/>
          <w:szCs w:val="28"/>
          <w:lang w:eastAsia="ru-RU"/>
        </w:rPr>
      </w:pPr>
    </w:p>
    <w:p w:rsidR="003C02B2" w:rsidRPr="009969A4" w:rsidRDefault="003C02B2" w:rsidP="009969A4">
      <w:pPr>
        <w:autoSpaceDE w:val="0"/>
        <w:autoSpaceDN w:val="0"/>
        <w:adjustRightInd w:val="0"/>
        <w:spacing w:after="0" w:line="240" w:lineRule="auto"/>
        <w:jc w:val="center"/>
        <w:rPr>
          <w:rFonts w:ascii="Times New Roman" w:hAnsi="Times New Roman"/>
          <w:bCs/>
          <w:sz w:val="28"/>
          <w:szCs w:val="28"/>
          <w:lang w:eastAsia="ru-RU"/>
        </w:rPr>
      </w:pPr>
    </w:p>
    <w:p w:rsidR="003C02B2" w:rsidRPr="009969A4" w:rsidRDefault="003C02B2" w:rsidP="009969A4">
      <w:pPr>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О</w:t>
      </w:r>
      <w:r w:rsidRPr="009969A4">
        <w:rPr>
          <w:rFonts w:ascii="Times New Roman" w:hAnsi="Times New Roman"/>
          <w:bCs/>
          <w:sz w:val="28"/>
          <w:szCs w:val="28"/>
          <w:lang w:eastAsia="ru-RU"/>
        </w:rPr>
        <w:t xml:space="preserve"> порядке определения цены земельного участка, находящегося</w:t>
      </w:r>
    </w:p>
    <w:p w:rsidR="003C02B2" w:rsidRDefault="003C02B2" w:rsidP="009969A4">
      <w:pPr>
        <w:autoSpaceDE w:val="0"/>
        <w:autoSpaceDN w:val="0"/>
        <w:adjustRightInd w:val="0"/>
        <w:spacing w:after="0" w:line="240" w:lineRule="auto"/>
        <w:jc w:val="center"/>
        <w:rPr>
          <w:rFonts w:ascii="Times New Roman" w:hAnsi="Times New Roman"/>
          <w:bCs/>
          <w:sz w:val="28"/>
          <w:szCs w:val="28"/>
          <w:lang w:eastAsia="ru-RU"/>
        </w:rPr>
      </w:pPr>
      <w:r w:rsidRPr="009969A4">
        <w:rPr>
          <w:rFonts w:ascii="Times New Roman" w:hAnsi="Times New Roman"/>
          <w:bCs/>
          <w:sz w:val="28"/>
          <w:szCs w:val="28"/>
          <w:lang w:eastAsia="ru-RU"/>
        </w:rPr>
        <w:t xml:space="preserve">в муниципальной собственности </w:t>
      </w:r>
      <w:r>
        <w:rPr>
          <w:rFonts w:ascii="Times New Roman" w:hAnsi="Times New Roman"/>
          <w:bCs/>
          <w:sz w:val="28"/>
          <w:szCs w:val="28"/>
          <w:lang w:eastAsia="ru-RU"/>
        </w:rPr>
        <w:t>Ордынского района Н</w:t>
      </w:r>
      <w:r w:rsidRPr="009969A4">
        <w:rPr>
          <w:rFonts w:ascii="Times New Roman" w:hAnsi="Times New Roman"/>
          <w:bCs/>
          <w:sz w:val="28"/>
          <w:szCs w:val="28"/>
          <w:lang w:eastAsia="ru-RU"/>
        </w:rPr>
        <w:t>овосибирск</w:t>
      </w:r>
      <w:r>
        <w:rPr>
          <w:rFonts w:ascii="Times New Roman" w:hAnsi="Times New Roman"/>
          <w:bCs/>
          <w:sz w:val="28"/>
          <w:szCs w:val="28"/>
          <w:lang w:eastAsia="ru-RU"/>
        </w:rPr>
        <w:t>ой области</w:t>
      </w:r>
      <w:r w:rsidRPr="009969A4">
        <w:rPr>
          <w:rFonts w:ascii="Times New Roman" w:hAnsi="Times New Roman"/>
          <w:bCs/>
          <w:sz w:val="28"/>
          <w:szCs w:val="28"/>
          <w:lang w:eastAsia="ru-RU"/>
        </w:rPr>
        <w:t>,</w:t>
      </w:r>
    </w:p>
    <w:p w:rsidR="003C02B2" w:rsidRPr="009969A4" w:rsidRDefault="003C02B2" w:rsidP="009969A4">
      <w:pPr>
        <w:autoSpaceDE w:val="0"/>
        <w:autoSpaceDN w:val="0"/>
        <w:adjustRightInd w:val="0"/>
        <w:spacing w:after="0" w:line="240" w:lineRule="auto"/>
        <w:jc w:val="center"/>
        <w:rPr>
          <w:rFonts w:ascii="Times New Roman" w:hAnsi="Times New Roman"/>
          <w:bCs/>
          <w:sz w:val="28"/>
          <w:szCs w:val="28"/>
          <w:lang w:eastAsia="ru-RU"/>
        </w:rPr>
      </w:pPr>
      <w:r w:rsidRPr="009969A4">
        <w:rPr>
          <w:rFonts w:ascii="Times New Roman" w:hAnsi="Times New Roman"/>
          <w:bCs/>
          <w:sz w:val="28"/>
          <w:szCs w:val="28"/>
          <w:lang w:eastAsia="ru-RU"/>
        </w:rPr>
        <w:t xml:space="preserve"> при</w:t>
      </w:r>
      <w:r>
        <w:rPr>
          <w:rFonts w:ascii="Times New Roman" w:hAnsi="Times New Roman"/>
          <w:bCs/>
          <w:sz w:val="28"/>
          <w:szCs w:val="28"/>
          <w:lang w:eastAsia="ru-RU"/>
        </w:rPr>
        <w:t xml:space="preserve"> </w:t>
      </w:r>
      <w:r w:rsidRPr="009969A4">
        <w:rPr>
          <w:rFonts w:ascii="Times New Roman" w:hAnsi="Times New Roman"/>
          <w:bCs/>
          <w:sz w:val="28"/>
          <w:szCs w:val="28"/>
          <w:lang w:eastAsia="ru-RU"/>
        </w:rPr>
        <w:t>заключении договора купли-продажи такого земельного участка</w:t>
      </w:r>
    </w:p>
    <w:p w:rsidR="003C02B2" w:rsidRPr="009969A4" w:rsidRDefault="003C02B2" w:rsidP="009969A4">
      <w:pPr>
        <w:autoSpaceDE w:val="0"/>
        <w:autoSpaceDN w:val="0"/>
        <w:adjustRightInd w:val="0"/>
        <w:spacing w:after="0" w:line="240" w:lineRule="auto"/>
        <w:jc w:val="center"/>
        <w:rPr>
          <w:rFonts w:ascii="Times New Roman" w:hAnsi="Times New Roman"/>
          <w:bCs/>
          <w:sz w:val="28"/>
          <w:szCs w:val="28"/>
          <w:lang w:eastAsia="ru-RU"/>
        </w:rPr>
      </w:pPr>
      <w:r w:rsidRPr="009969A4">
        <w:rPr>
          <w:rFonts w:ascii="Times New Roman" w:hAnsi="Times New Roman"/>
          <w:bCs/>
          <w:sz w:val="28"/>
          <w:szCs w:val="28"/>
          <w:lang w:eastAsia="ru-RU"/>
        </w:rPr>
        <w:t xml:space="preserve">без проведения торгов </w:t>
      </w:r>
    </w:p>
    <w:p w:rsidR="003C02B2" w:rsidRDefault="003C02B2" w:rsidP="009969A4">
      <w:pPr>
        <w:autoSpaceDE w:val="0"/>
        <w:autoSpaceDN w:val="0"/>
        <w:adjustRightInd w:val="0"/>
        <w:spacing w:after="0" w:line="240" w:lineRule="auto"/>
        <w:ind w:firstLine="540"/>
        <w:jc w:val="both"/>
        <w:rPr>
          <w:rFonts w:ascii="Times New Roman" w:hAnsi="Times New Roman"/>
          <w:sz w:val="28"/>
          <w:szCs w:val="28"/>
          <w:lang w:eastAsia="ru-RU"/>
        </w:rPr>
      </w:pPr>
    </w:p>
    <w:p w:rsidR="003C02B2" w:rsidRPr="009969A4" w:rsidRDefault="003C02B2" w:rsidP="009969A4">
      <w:pPr>
        <w:autoSpaceDE w:val="0"/>
        <w:autoSpaceDN w:val="0"/>
        <w:adjustRightInd w:val="0"/>
        <w:spacing w:after="0" w:line="240" w:lineRule="auto"/>
        <w:ind w:firstLine="540"/>
        <w:jc w:val="both"/>
        <w:rPr>
          <w:rFonts w:ascii="Times New Roman" w:hAnsi="Times New Roman"/>
          <w:sz w:val="28"/>
          <w:szCs w:val="28"/>
          <w:lang w:eastAsia="ru-RU"/>
        </w:rPr>
      </w:pPr>
    </w:p>
    <w:p w:rsidR="003C02B2" w:rsidRDefault="003C02B2" w:rsidP="00880591">
      <w:pPr>
        <w:autoSpaceDE w:val="0"/>
        <w:autoSpaceDN w:val="0"/>
        <w:adjustRightInd w:val="0"/>
        <w:spacing w:after="0" w:line="240" w:lineRule="auto"/>
        <w:ind w:firstLine="540"/>
        <w:jc w:val="both"/>
        <w:rPr>
          <w:rFonts w:ascii="Times New Roman" w:hAnsi="Times New Roman"/>
          <w:sz w:val="28"/>
          <w:szCs w:val="28"/>
          <w:lang w:eastAsia="ru-RU"/>
        </w:rPr>
      </w:pPr>
      <w:r w:rsidRPr="009969A4">
        <w:rPr>
          <w:rFonts w:ascii="Times New Roman" w:hAnsi="Times New Roman"/>
          <w:sz w:val="28"/>
          <w:szCs w:val="28"/>
          <w:lang w:eastAsia="ru-RU"/>
        </w:rPr>
        <w:t xml:space="preserve">В соответствии с Земельным </w:t>
      </w:r>
      <w:hyperlink r:id="rId5" w:history="1">
        <w:r w:rsidRPr="009969A4">
          <w:rPr>
            <w:rFonts w:ascii="Times New Roman" w:hAnsi="Times New Roman"/>
            <w:sz w:val="28"/>
            <w:szCs w:val="28"/>
            <w:lang w:eastAsia="ru-RU"/>
          </w:rPr>
          <w:t>кодексом</w:t>
        </w:r>
      </w:hyperlink>
      <w:r w:rsidRPr="009969A4">
        <w:rPr>
          <w:rFonts w:ascii="Times New Roman" w:hAnsi="Times New Roman"/>
          <w:sz w:val="28"/>
          <w:szCs w:val="28"/>
          <w:lang w:eastAsia="ru-RU"/>
        </w:rPr>
        <w:t xml:space="preserve"> Российской Федерации, Федеральным </w:t>
      </w:r>
      <w:hyperlink r:id="rId6" w:history="1">
        <w:r w:rsidRPr="009969A4">
          <w:rPr>
            <w:rFonts w:ascii="Times New Roman" w:hAnsi="Times New Roman"/>
            <w:sz w:val="28"/>
            <w:szCs w:val="28"/>
            <w:lang w:eastAsia="ru-RU"/>
          </w:rPr>
          <w:t>законом</w:t>
        </w:r>
      </w:hyperlink>
      <w:r w:rsidRPr="009969A4">
        <w:rPr>
          <w:rFonts w:ascii="Times New Roman" w:hAnsi="Times New Roman"/>
          <w:sz w:val="28"/>
          <w:szCs w:val="28"/>
          <w:lang w:eastAsia="ru-RU"/>
        </w:rPr>
        <w:t xml:space="preserve"> от 06.10.2003 N 131-ФЗ </w:t>
      </w:r>
      <w:r>
        <w:rPr>
          <w:rFonts w:ascii="Times New Roman" w:hAnsi="Times New Roman"/>
          <w:sz w:val="28"/>
          <w:szCs w:val="28"/>
          <w:lang w:eastAsia="ru-RU"/>
        </w:rPr>
        <w:t>«</w:t>
      </w:r>
      <w:r w:rsidRPr="009969A4">
        <w:rPr>
          <w:rFonts w:ascii="Times New Roman" w:hAnsi="Times New Roman"/>
          <w:sz w:val="28"/>
          <w:szCs w:val="28"/>
          <w:lang w:eastAsia="ru-RU"/>
        </w:rPr>
        <w:t>Об общих принципах организации местного самоуправления в Российской Федерации</w:t>
      </w:r>
      <w:r>
        <w:rPr>
          <w:rFonts w:ascii="Times New Roman" w:hAnsi="Times New Roman"/>
          <w:sz w:val="28"/>
          <w:szCs w:val="28"/>
          <w:lang w:eastAsia="ru-RU"/>
        </w:rPr>
        <w:t>»</w:t>
      </w:r>
      <w:r w:rsidRPr="009969A4">
        <w:rPr>
          <w:rFonts w:ascii="Times New Roman" w:hAnsi="Times New Roman"/>
          <w:sz w:val="28"/>
          <w:szCs w:val="28"/>
          <w:lang w:eastAsia="ru-RU"/>
        </w:rPr>
        <w:t xml:space="preserve">, руководствуясь </w:t>
      </w:r>
      <w:hyperlink r:id="rId7" w:history="1">
        <w:r w:rsidRPr="009969A4">
          <w:rPr>
            <w:rFonts w:ascii="Times New Roman" w:hAnsi="Times New Roman"/>
            <w:sz w:val="28"/>
            <w:szCs w:val="28"/>
            <w:lang w:eastAsia="ru-RU"/>
          </w:rPr>
          <w:t xml:space="preserve">статьей </w:t>
        </w:r>
        <w:r>
          <w:rPr>
            <w:rFonts w:ascii="Times New Roman" w:hAnsi="Times New Roman"/>
            <w:sz w:val="28"/>
            <w:szCs w:val="28"/>
            <w:lang w:eastAsia="ru-RU"/>
          </w:rPr>
          <w:t>26</w:t>
        </w:r>
      </w:hyperlink>
      <w:r w:rsidRPr="009969A4">
        <w:rPr>
          <w:rFonts w:ascii="Times New Roman" w:hAnsi="Times New Roman"/>
          <w:sz w:val="28"/>
          <w:szCs w:val="28"/>
          <w:lang w:eastAsia="ru-RU"/>
        </w:rPr>
        <w:t xml:space="preserve"> Устава </w:t>
      </w:r>
      <w:r>
        <w:rPr>
          <w:rFonts w:ascii="Times New Roman" w:hAnsi="Times New Roman"/>
          <w:sz w:val="28"/>
          <w:szCs w:val="28"/>
          <w:lang w:eastAsia="ru-RU"/>
        </w:rPr>
        <w:t>Ордынского района Новосибирской области</w:t>
      </w:r>
      <w:r w:rsidRPr="009969A4">
        <w:rPr>
          <w:rFonts w:ascii="Times New Roman" w:hAnsi="Times New Roman"/>
          <w:sz w:val="28"/>
          <w:szCs w:val="28"/>
          <w:lang w:eastAsia="ru-RU"/>
        </w:rPr>
        <w:t xml:space="preserve">, Совет депутатов </w:t>
      </w:r>
      <w:r w:rsidRPr="00880591">
        <w:rPr>
          <w:rFonts w:ascii="Times New Roman" w:hAnsi="Times New Roman"/>
          <w:sz w:val="28"/>
          <w:szCs w:val="28"/>
          <w:lang w:eastAsia="ru-RU"/>
        </w:rPr>
        <w:t xml:space="preserve">Ордынского района Новосибирской области </w:t>
      </w:r>
    </w:p>
    <w:p w:rsidR="003C02B2" w:rsidRPr="00880591" w:rsidRDefault="003C02B2" w:rsidP="00880591">
      <w:pPr>
        <w:autoSpaceDE w:val="0"/>
        <w:autoSpaceDN w:val="0"/>
        <w:adjustRightInd w:val="0"/>
        <w:spacing w:after="0" w:line="240" w:lineRule="auto"/>
        <w:ind w:firstLine="540"/>
        <w:jc w:val="both"/>
        <w:rPr>
          <w:rFonts w:ascii="Times New Roman" w:hAnsi="Times New Roman"/>
          <w:sz w:val="28"/>
          <w:szCs w:val="28"/>
          <w:lang w:eastAsia="ru-RU"/>
        </w:rPr>
      </w:pPr>
      <w:r w:rsidRPr="00880591">
        <w:rPr>
          <w:rFonts w:ascii="Times New Roman" w:hAnsi="Times New Roman"/>
          <w:sz w:val="28"/>
          <w:szCs w:val="28"/>
          <w:lang w:eastAsia="ru-RU"/>
        </w:rPr>
        <w:t>РЕШИЛ:</w:t>
      </w:r>
    </w:p>
    <w:p w:rsidR="003C02B2" w:rsidRPr="00880591" w:rsidRDefault="003C02B2" w:rsidP="00880591">
      <w:pPr>
        <w:autoSpaceDE w:val="0"/>
        <w:autoSpaceDN w:val="0"/>
        <w:adjustRightInd w:val="0"/>
        <w:spacing w:after="0" w:line="240" w:lineRule="auto"/>
        <w:ind w:firstLine="540"/>
        <w:jc w:val="both"/>
        <w:rPr>
          <w:rFonts w:ascii="Times New Roman" w:hAnsi="Times New Roman"/>
          <w:sz w:val="28"/>
          <w:szCs w:val="28"/>
          <w:lang w:eastAsia="ru-RU"/>
        </w:rPr>
      </w:pPr>
      <w:r w:rsidRPr="00880591">
        <w:rPr>
          <w:rFonts w:ascii="Times New Roman" w:hAnsi="Times New Roman"/>
          <w:sz w:val="28"/>
          <w:szCs w:val="28"/>
          <w:lang w:eastAsia="ru-RU"/>
        </w:rPr>
        <w:t xml:space="preserve">1. Установить </w:t>
      </w:r>
      <w:hyperlink r:id="rId8" w:history="1">
        <w:r w:rsidRPr="00880591">
          <w:rPr>
            <w:rFonts w:ascii="Times New Roman" w:hAnsi="Times New Roman"/>
            <w:sz w:val="28"/>
            <w:szCs w:val="28"/>
            <w:lang w:eastAsia="ru-RU"/>
          </w:rPr>
          <w:t>Порядок</w:t>
        </w:r>
      </w:hyperlink>
      <w:r w:rsidRPr="00880591">
        <w:rPr>
          <w:rFonts w:ascii="Times New Roman" w:hAnsi="Times New Roman"/>
          <w:sz w:val="28"/>
          <w:szCs w:val="28"/>
          <w:lang w:eastAsia="ru-RU"/>
        </w:rPr>
        <w:t xml:space="preserve"> определения цены земельного участка, находящегося в муниципальной собственности Ордынского района Новосибирской области, при заключении договора купли-продажи такого земельного участка без проведения торгов согласно приложению.</w:t>
      </w:r>
    </w:p>
    <w:p w:rsidR="003C02B2" w:rsidRPr="00880591" w:rsidRDefault="003C02B2" w:rsidP="00880591">
      <w:pPr>
        <w:pStyle w:val="NoSpacing"/>
        <w:ind w:firstLine="567"/>
        <w:jc w:val="both"/>
        <w:rPr>
          <w:rFonts w:ascii="Times New Roman" w:hAnsi="Times New Roman"/>
          <w:sz w:val="28"/>
          <w:szCs w:val="28"/>
        </w:rPr>
      </w:pPr>
      <w:r w:rsidRPr="00880591">
        <w:rPr>
          <w:rFonts w:ascii="Times New Roman" w:hAnsi="Times New Roman"/>
          <w:sz w:val="28"/>
          <w:szCs w:val="28"/>
        </w:rPr>
        <w:t>2. Направить настоящее решение  Главе Ордынского района Новосибирской области для подписания и опубликования (обнародования).</w:t>
      </w:r>
    </w:p>
    <w:p w:rsidR="003C02B2" w:rsidRPr="00880591" w:rsidRDefault="003C02B2" w:rsidP="00880591">
      <w:pPr>
        <w:pStyle w:val="NoSpacing"/>
        <w:ind w:firstLine="567"/>
        <w:jc w:val="both"/>
        <w:rPr>
          <w:rFonts w:ascii="Times New Roman" w:hAnsi="Times New Roman"/>
          <w:sz w:val="28"/>
          <w:szCs w:val="28"/>
        </w:rPr>
      </w:pPr>
      <w:r w:rsidRPr="00880591">
        <w:rPr>
          <w:rFonts w:ascii="Times New Roman" w:hAnsi="Times New Roman"/>
          <w:sz w:val="28"/>
          <w:szCs w:val="28"/>
        </w:rPr>
        <w:t>3. Настоящее решение вступает в силу со дня его опубликования (обнародования) в периодическом печатном издании органов местного самоуправления Ордынского района Новосибирской области «Ордынский Вестник».</w:t>
      </w:r>
    </w:p>
    <w:p w:rsidR="003C02B2" w:rsidRPr="009969A4" w:rsidRDefault="003C02B2" w:rsidP="0088059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w:t>
      </w:r>
      <w:r w:rsidRPr="00880591">
        <w:rPr>
          <w:rFonts w:ascii="Times New Roman" w:hAnsi="Times New Roman"/>
          <w:sz w:val="28"/>
          <w:szCs w:val="28"/>
          <w:lang w:eastAsia="ru-RU"/>
        </w:rPr>
        <w:t xml:space="preserve">. Контроль за исполнением решения возложить на </w:t>
      </w:r>
      <w:r>
        <w:rPr>
          <w:rFonts w:ascii="Times New Roman" w:hAnsi="Times New Roman"/>
          <w:sz w:val="28"/>
          <w:szCs w:val="28"/>
          <w:lang w:eastAsia="ru-RU"/>
        </w:rPr>
        <w:t xml:space="preserve">заместителя главы администрации </w:t>
      </w:r>
      <w:r w:rsidRPr="00880591">
        <w:rPr>
          <w:rFonts w:ascii="Times New Roman" w:hAnsi="Times New Roman"/>
          <w:sz w:val="28"/>
          <w:szCs w:val="28"/>
          <w:lang w:eastAsia="ru-RU"/>
        </w:rPr>
        <w:t>Ордынского района Новосибирской области</w:t>
      </w:r>
      <w:r>
        <w:rPr>
          <w:rFonts w:ascii="Times New Roman" w:hAnsi="Times New Roman"/>
          <w:sz w:val="28"/>
          <w:szCs w:val="28"/>
          <w:lang w:eastAsia="ru-RU"/>
        </w:rPr>
        <w:t xml:space="preserve"> Склярову Г.Д.</w:t>
      </w:r>
    </w:p>
    <w:p w:rsidR="003C02B2" w:rsidRPr="009969A4" w:rsidRDefault="003C02B2" w:rsidP="002979E2">
      <w:pPr>
        <w:autoSpaceDE w:val="0"/>
        <w:autoSpaceDN w:val="0"/>
        <w:adjustRightInd w:val="0"/>
        <w:spacing w:after="0" w:line="240" w:lineRule="auto"/>
        <w:rPr>
          <w:rFonts w:ascii="Times New Roman" w:hAnsi="Times New Roman"/>
          <w:sz w:val="28"/>
          <w:szCs w:val="28"/>
          <w:lang w:eastAsia="ru-RU"/>
        </w:rPr>
      </w:pPr>
    </w:p>
    <w:p w:rsidR="003C02B2" w:rsidRDefault="003C02B2" w:rsidP="002979E2">
      <w:pPr>
        <w:autoSpaceDE w:val="0"/>
        <w:autoSpaceDN w:val="0"/>
        <w:adjustRightInd w:val="0"/>
        <w:spacing w:after="0" w:line="240" w:lineRule="auto"/>
        <w:rPr>
          <w:rFonts w:ascii="Times New Roman" w:hAnsi="Times New Roman"/>
          <w:sz w:val="28"/>
          <w:szCs w:val="28"/>
          <w:lang w:eastAsia="ru-RU"/>
        </w:rPr>
      </w:pPr>
    </w:p>
    <w:p w:rsidR="003C02B2" w:rsidRPr="00182E03" w:rsidRDefault="003C02B2" w:rsidP="00062066">
      <w:pPr>
        <w:pStyle w:val="BodyTextIndent"/>
        <w:ind w:firstLine="0"/>
        <w:jc w:val="both"/>
        <w:rPr>
          <w:szCs w:val="28"/>
        </w:rPr>
      </w:pPr>
    </w:p>
    <w:tbl>
      <w:tblPr>
        <w:tblW w:w="0" w:type="auto"/>
        <w:tblLook w:val="01E0"/>
      </w:tblPr>
      <w:tblGrid>
        <w:gridCol w:w="5328"/>
        <w:gridCol w:w="540"/>
        <w:gridCol w:w="4269"/>
      </w:tblGrid>
      <w:tr w:rsidR="003C02B2" w:rsidRPr="00182E03" w:rsidTr="00263D06">
        <w:tc>
          <w:tcPr>
            <w:tcW w:w="5328" w:type="dxa"/>
          </w:tcPr>
          <w:p w:rsidR="003C02B2" w:rsidRPr="00182E03" w:rsidRDefault="003C02B2" w:rsidP="00263D06">
            <w:pPr>
              <w:spacing w:after="0" w:line="240" w:lineRule="auto"/>
              <w:jc w:val="both"/>
              <w:rPr>
                <w:rFonts w:ascii="Times New Roman" w:hAnsi="Times New Roman"/>
                <w:sz w:val="28"/>
                <w:szCs w:val="28"/>
              </w:rPr>
            </w:pPr>
            <w:r w:rsidRPr="00182E03">
              <w:rPr>
                <w:rFonts w:ascii="Times New Roman" w:hAnsi="Times New Roman"/>
                <w:sz w:val="28"/>
                <w:szCs w:val="28"/>
              </w:rPr>
              <w:t>Председатель Совета депутатов</w:t>
            </w:r>
          </w:p>
          <w:p w:rsidR="003C02B2" w:rsidRPr="00182E03" w:rsidRDefault="003C02B2" w:rsidP="00263D06">
            <w:pPr>
              <w:spacing w:after="0" w:line="240" w:lineRule="auto"/>
              <w:jc w:val="both"/>
              <w:rPr>
                <w:rFonts w:ascii="Times New Roman" w:hAnsi="Times New Roman"/>
                <w:sz w:val="28"/>
                <w:szCs w:val="28"/>
              </w:rPr>
            </w:pPr>
            <w:r w:rsidRPr="00182E03">
              <w:rPr>
                <w:rFonts w:ascii="Times New Roman" w:hAnsi="Times New Roman"/>
                <w:sz w:val="28"/>
                <w:szCs w:val="28"/>
              </w:rPr>
              <w:t xml:space="preserve">Ордынского района </w:t>
            </w:r>
          </w:p>
          <w:p w:rsidR="003C02B2" w:rsidRPr="00182E03" w:rsidRDefault="003C02B2" w:rsidP="00263D06">
            <w:pPr>
              <w:spacing w:after="0" w:line="240" w:lineRule="auto"/>
              <w:jc w:val="both"/>
              <w:rPr>
                <w:rFonts w:ascii="Times New Roman" w:hAnsi="Times New Roman"/>
                <w:sz w:val="28"/>
                <w:szCs w:val="28"/>
              </w:rPr>
            </w:pPr>
            <w:r w:rsidRPr="00182E03">
              <w:rPr>
                <w:rFonts w:ascii="Times New Roman" w:hAnsi="Times New Roman"/>
                <w:sz w:val="28"/>
                <w:szCs w:val="28"/>
              </w:rPr>
              <w:t>Новосибирской области</w:t>
            </w:r>
          </w:p>
          <w:p w:rsidR="003C02B2" w:rsidRPr="00182E03" w:rsidRDefault="003C02B2" w:rsidP="00263D06">
            <w:pPr>
              <w:spacing w:after="0" w:line="240" w:lineRule="auto"/>
              <w:jc w:val="both"/>
              <w:rPr>
                <w:rFonts w:ascii="Times New Roman" w:hAnsi="Times New Roman"/>
                <w:sz w:val="28"/>
                <w:szCs w:val="28"/>
              </w:rPr>
            </w:pPr>
            <w:r w:rsidRPr="00182E03">
              <w:rPr>
                <w:rFonts w:ascii="Times New Roman" w:hAnsi="Times New Roman"/>
                <w:sz w:val="28"/>
                <w:szCs w:val="28"/>
              </w:rPr>
              <w:t>_____________________</w:t>
            </w:r>
          </w:p>
          <w:p w:rsidR="003C02B2" w:rsidRPr="00182E03" w:rsidRDefault="003C02B2" w:rsidP="00263D06">
            <w:pPr>
              <w:spacing w:after="0" w:line="240" w:lineRule="auto"/>
              <w:jc w:val="both"/>
              <w:rPr>
                <w:rFonts w:ascii="Times New Roman" w:hAnsi="Times New Roman"/>
                <w:sz w:val="28"/>
                <w:szCs w:val="28"/>
              </w:rPr>
            </w:pPr>
            <w:r w:rsidRPr="00182E03">
              <w:rPr>
                <w:rFonts w:ascii="Times New Roman" w:hAnsi="Times New Roman"/>
                <w:sz w:val="28"/>
                <w:szCs w:val="28"/>
              </w:rPr>
              <w:t>А.В.Трифонова</w:t>
            </w:r>
          </w:p>
        </w:tc>
        <w:tc>
          <w:tcPr>
            <w:tcW w:w="540" w:type="dxa"/>
          </w:tcPr>
          <w:p w:rsidR="003C02B2" w:rsidRPr="00182E03" w:rsidRDefault="003C02B2" w:rsidP="00263D06">
            <w:pPr>
              <w:spacing w:after="0" w:line="240" w:lineRule="auto"/>
              <w:jc w:val="both"/>
              <w:rPr>
                <w:rFonts w:ascii="Times New Roman" w:hAnsi="Times New Roman"/>
                <w:sz w:val="28"/>
                <w:szCs w:val="28"/>
              </w:rPr>
            </w:pPr>
          </w:p>
        </w:tc>
        <w:tc>
          <w:tcPr>
            <w:tcW w:w="4269" w:type="dxa"/>
          </w:tcPr>
          <w:p w:rsidR="003C02B2" w:rsidRPr="00182E03" w:rsidRDefault="003C02B2" w:rsidP="00263D06">
            <w:pPr>
              <w:spacing w:after="0" w:line="240" w:lineRule="auto"/>
              <w:rPr>
                <w:rFonts w:ascii="Times New Roman" w:hAnsi="Times New Roman"/>
                <w:sz w:val="28"/>
                <w:szCs w:val="28"/>
              </w:rPr>
            </w:pPr>
            <w:r w:rsidRPr="00182E03">
              <w:rPr>
                <w:rFonts w:ascii="Times New Roman" w:hAnsi="Times New Roman"/>
                <w:sz w:val="28"/>
                <w:szCs w:val="28"/>
              </w:rPr>
              <w:t xml:space="preserve">Глава Ордынского района  </w:t>
            </w:r>
          </w:p>
          <w:p w:rsidR="003C02B2" w:rsidRPr="00182E03" w:rsidRDefault="003C02B2" w:rsidP="00263D06">
            <w:pPr>
              <w:spacing w:after="0" w:line="240" w:lineRule="auto"/>
              <w:rPr>
                <w:rFonts w:ascii="Times New Roman" w:hAnsi="Times New Roman"/>
                <w:sz w:val="28"/>
                <w:szCs w:val="28"/>
              </w:rPr>
            </w:pPr>
            <w:r w:rsidRPr="00182E03">
              <w:rPr>
                <w:rFonts w:ascii="Times New Roman" w:hAnsi="Times New Roman"/>
                <w:sz w:val="28"/>
                <w:szCs w:val="28"/>
              </w:rPr>
              <w:t>Новосибирской области</w:t>
            </w:r>
          </w:p>
          <w:p w:rsidR="003C02B2" w:rsidRPr="00182E03" w:rsidRDefault="003C02B2" w:rsidP="00263D06">
            <w:pPr>
              <w:spacing w:after="0" w:line="240" w:lineRule="auto"/>
              <w:rPr>
                <w:rFonts w:ascii="Times New Roman" w:hAnsi="Times New Roman"/>
                <w:sz w:val="28"/>
                <w:szCs w:val="28"/>
              </w:rPr>
            </w:pPr>
          </w:p>
          <w:p w:rsidR="003C02B2" w:rsidRPr="00182E03" w:rsidRDefault="003C02B2" w:rsidP="00263D06">
            <w:pPr>
              <w:spacing w:after="0" w:line="240" w:lineRule="auto"/>
              <w:rPr>
                <w:rFonts w:ascii="Times New Roman" w:hAnsi="Times New Roman"/>
                <w:sz w:val="28"/>
                <w:szCs w:val="28"/>
              </w:rPr>
            </w:pPr>
            <w:r w:rsidRPr="00182E03">
              <w:rPr>
                <w:rFonts w:ascii="Times New Roman" w:hAnsi="Times New Roman"/>
                <w:sz w:val="28"/>
                <w:szCs w:val="28"/>
              </w:rPr>
              <w:t>___________________________</w:t>
            </w:r>
          </w:p>
          <w:p w:rsidR="003C02B2" w:rsidRPr="00182E03" w:rsidRDefault="003C02B2" w:rsidP="00263D06">
            <w:pPr>
              <w:spacing w:after="0" w:line="240" w:lineRule="auto"/>
              <w:rPr>
                <w:rFonts w:ascii="Times New Roman" w:hAnsi="Times New Roman"/>
                <w:sz w:val="28"/>
                <w:szCs w:val="28"/>
              </w:rPr>
            </w:pPr>
            <w:r w:rsidRPr="00182E03">
              <w:rPr>
                <w:rFonts w:ascii="Times New Roman" w:hAnsi="Times New Roman"/>
                <w:sz w:val="28"/>
                <w:szCs w:val="28"/>
              </w:rPr>
              <w:t>В.И.Колясников</w:t>
            </w:r>
          </w:p>
        </w:tc>
      </w:tr>
    </w:tbl>
    <w:p w:rsidR="003C02B2" w:rsidRPr="002979E2" w:rsidRDefault="003C02B2" w:rsidP="002979E2">
      <w:pPr>
        <w:pStyle w:val="ConsPlusNormal"/>
        <w:outlineLvl w:val="0"/>
        <w:rPr>
          <w:sz w:val="22"/>
          <w:szCs w:val="22"/>
        </w:rPr>
      </w:pPr>
    </w:p>
    <w:p w:rsidR="003C02B2" w:rsidRPr="002979E2" w:rsidRDefault="003C02B2" w:rsidP="002979E2">
      <w:pPr>
        <w:pStyle w:val="ConsPlusNormal"/>
        <w:jc w:val="both"/>
        <w:outlineLvl w:val="0"/>
        <w:rPr>
          <w:rFonts w:ascii="Arial Narrow" w:hAnsi="Arial Narrow"/>
          <w:sz w:val="20"/>
          <w:szCs w:val="20"/>
        </w:rPr>
      </w:pPr>
      <w:r>
        <w:rPr>
          <w:rFonts w:ascii="Arial Narrow" w:hAnsi="Arial Narrow"/>
          <w:sz w:val="20"/>
          <w:szCs w:val="20"/>
        </w:rPr>
        <w:t>Документ согласован с заместителем главы администрации Ордынского района Г.Д.Скляровой, начальником отдела имущества администрации С.Л.Любанец, гл.специалистом правового отдела администрации П.М.Моисеевым. Заключение правового отдела администрации имеется</w:t>
      </w:r>
    </w:p>
    <w:p w:rsidR="003C02B2" w:rsidRDefault="003C02B2" w:rsidP="0087107B">
      <w:pPr>
        <w:pStyle w:val="ConsPlusNormal"/>
        <w:ind w:left="5103"/>
        <w:jc w:val="right"/>
        <w:outlineLvl w:val="0"/>
      </w:pPr>
      <w:r>
        <w:t>ПРОЕКТ</w:t>
      </w:r>
    </w:p>
    <w:p w:rsidR="003C02B2" w:rsidRDefault="003C02B2" w:rsidP="00CB104C">
      <w:pPr>
        <w:pStyle w:val="ConsPlusNormal"/>
        <w:ind w:left="5103"/>
        <w:outlineLvl w:val="0"/>
      </w:pPr>
    </w:p>
    <w:p w:rsidR="003C02B2" w:rsidRDefault="003C02B2" w:rsidP="00CB104C">
      <w:pPr>
        <w:pStyle w:val="ConsPlusNormal"/>
        <w:ind w:left="5103"/>
        <w:outlineLvl w:val="0"/>
      </w:pPr>
      <w:r>
        <w:t xml:space="preserve">                 </w:t>
      </w:r>
      <w:r w:rsidRPr="009969A4">
        <w:t xml:space="preserve">Приложение </w:t>
      </w:r>
    </w:p>
    <w:p w:rsidR="003C02B2" w:rsidRPr="009969A4" w:rsidRDefault="003C02B2" w:rsidP="00CB104C">
      <w:pPr>
        <w:pStyle w:val="ConsPlusNormal"/>
        <w:ind w:left="5103"/>
        <w:outlineLvl w:val="0"/>
      </w:pPr>
      <w:r w:rsidRPr="009969A4">
        <w:t>к решению Совета депутатов</w:t>
      </w:r>
      <w:r>
        <w:t xml:space="preserve"> Ордынского района </w:t>
      </w:r>
    </w:p>
    <w:p w:rsidR="003C02B2" w:rsidRDefault="003C02B2" w:rsidP="00CB104C">
      <w:pPr>
        <w:pStyle w:val="ConsPlusNormal"/>
        <w:ind w:left="5103"/>
      </w:pPr>
      <w:r w:rsidRPr="009969A4">
        <w:t>Новосибирск</w:t>
      </w:r>
      <w:r>
        <w:t>ой области</w:t>
      </w:r>
    </w:p>
    <w:p w:rsidR="003C02B2" w:rsidRPr="009969A4" w:rsidRDefault="003C02B2" w:rsidP="00CB104C">
      <w:pPr>
        <w:pStyle w:val="ConsPlusNormal"/>
        <w:ind w:left="5103"/>
      </w:pPr>
      <w:r w:rsidRPr="009969A4">
        <w:t xml:space="preserve"> от </w:t>
      </w:r>
      <w:r>
        <w:t>________________ №  ___</w:t>
      </w:r>
    </w:p>
    <w:p w:rsidR="003C02B2" w:rsidRPr="009969A4" w:rsidRDefault="003C02B2" w:rsidP="00CB104C">
      <w:pPr>
        <w:pStyle w:val="ConsPlusNormal"/>
        <w:ind w:firstLine="540"/>
        <w:jc w:val="both"/>
      </w:pPr>
    </w:p>
    <w:p w:rsidR="003C02B2" w:rsidRDefault="003C02B2" w:rsidP="00062066">
      <w:pPr>
        <w:pStyle w:val="ConsPlusNormal"/>
        <w:ind w:firstLine="540"/>
        <w:jc w:val="center"/>
      </w:pPr>
      <w:hyperlink r:id="rId9" w:history="1">
        <w:r w:rsidRPr="009969A4">
          <w:t>Порядок</w:t>
        </w:r>
      </w:hyperlink>
      <w:r w:rsidRPr="009969A4">
        <w:t xml:space="preserve"> определения цены земельного участка, </w:t>
      </w:r>
    </w:p>
    <w:p w:rsidR="003C02B2" w:rsidRPr="009969A4" w:rsidRDefault="003C02B2" w:rsidP="00062066">
      <w:pPr>
        <w:pStyle w:val="ConsPlusNormal"/>
        <w:ind w:firstLine="540"/>
        <w:jc w:val="center"/>
      </w:pPr>
      <w:r w:rsidRPr="009969A4">
        <w:t xml:space="preserve">находящегося в муниципальной собственности </w:t>
      </w:r>
      <w:r>
        <w:t xml:space="preserve">Ордынского района </w:t>
      </w:r>
      <w:r w:rsidRPr="009969A4">
        <w:t>Новосибирск</w:t>
      </w:r>
      <w:r>
        <w:t>ой обл</w:t>
      </w:r>
      <w:r w:rsidRPr="009969A4">
        <w:t>а</w:t>
      </w:r>
      <w:r>
        <w:t>сти</w:t>
      </w:r>
      <w:r w:rsidRPr="009969A4">
        <w:t>, при заключении договора купли-продажи такого земельного участка без проведения торгов</w:t>
      </w:r>
    </w:p>
    <w:p w:rsidR="003C02B2" w:rsidRDefault="003C02B2" w:rsidP="00CB104C">
      <w:pPr>
        <w:pStyle w:val="ConsPlusNormal"/>
        <w:jc w:val="center"/>
        <w:outlineLvl w:val="1"/>
      </w:pPr>
    </w:p>
    <w:p w:rsidR="003C02B2" w:rsidRPr="009969A4" w:rsidRDefault="003C02B2" w:rsidP="00CB104C">
      <w:pPr>
        <w:pStyle w:val="ConsPlusNormal"/>
        <w:jc w:val="center"/>
        <w:outlineLvl w:val="1"/>
      </w:pPr>
      <w:r w:rsidRPr="009969A4">
        <w:t>1. Общие положения</w:t>
      </w:r>
    </w:p>
    <w:p w:rsidR="003C02B2" w:rsidRPr="009969A4" w:rsidRDefault="003C02B2" w:rsidP="00CB104C">
      <w:pPr>
        <w:pStyle w:val="ConsPlusNormal"/>
        <w:ind w:firstLine="540"/>
        <w:jc w:val="both"/>
      </w:pPr>
    </w:p>
    <w:p w:rsidR="003C02B2" w:rsidRPr="00062066" w:rsidRDefault="003C02B2" w:rsidP="00CB104C">
      <w:pPr>
        <w:pStyle w:val="ConsPlusNormal"/>
        <w:ind w:firstLine="540"/>
        <w:jc w:val="both"/>
      </w:pPr>
      <w:r w:rsidRPr="009969A4">
        <w:t>1.</w:t>
      </w:r>
      <w:r>
        <w:t>1.</w:t>
      </w:r>
      <w:r w:rsidRPr="009969A4">
        <w:t xml:space="preserve"> </w:t>
      </w:r>
      <w:hyperlink r:id="rId10" w:history="1">
        <w:r w:rsidRPr="009969A4">
          <w:t>Порядок</w:t>
        </w:r>
      </w:hyperlink>
      <w:r w:rsidRPr="009969A4">
        <w:t xml:space="preserve"> определения цены земельного участка, находящегося в муниципальной собственности </w:t>
      </w:r>
      <w:r>
        <w:t xml:space="preserve">Ордынского района </w:t>
      </w:r>
      <w:r w:rsidRPr="009969A4">
        <w:t>Новосибирск</w:t>
      </w:r>
      <w:r>
        <w:t>ой обл</w:t>
      </w:r>
      <w:r w:rsidRPr="009969A4">
        <w:t>а</w:t>
      </w:r>
      <w:r>
        <w:t>сти</w:t>
      </w:r>
      <w:r w:rsidRPr="009969A4">
        <w:t xml:space="preserve">, при заключении договора купли-продажи такого земельного участка без проведения торгов (далее - Порядок) разработан в соответствии с Земельным </w:t>
      </w:r>
      <w:hyperlink r:id="rId11" w:history="1">
        <w:r w:rsidRPr="00062066">
          <w:t>кодексом</w:t>
        </w:r>
      </w:hyperlink>
      <w:r w:rsidRPr="00062066">
        <w:t xml:space="preserve"> Российской Федерации, Федеральным </w:t>
      </w:r>
      <w:hyperlink r:id="rId12" w:history="1">
        <w:r w:rsidRPr="00062066">
          <w:t>законом</w:t>
        </w:r>
      </w:hyperlink>
      <w:r w:rsidRPr="00062066">
        <w:t xml:space="preserve"> от 06.10.2003 N 131-ФЗ "Об общих принципах организации местного самоуправления в Российской Федерации", </w:t>
      </w:r>
      <w:hyperlink r:id="rId13" w:history="1">
        <w:r w:rsidRPr="00062066">
          <w:t>Уставом</w:t>
        </w:r>
      </w:hyperlink>
      <w:r w:rsidRPr="00062066">
        <w:t xml:space="preserve"> </w:t>
      </w:r>
      <w:r>
        <w:t>Ордынского района Новосибирской области</w:t>
      </w:r>
      <w:r w:rsidRPr="00062066">
        <w:t>.</w:t>
      </w:r>
    </w:p>
    <w:p w:rsidR="003C02B2" w:rsidRPr="009969A4" w:rsidRDefault="003C02B2" w:rsidP="00CB104C">
      <w:pPr>
        <w:pStyle w:val="ConsPlusNormal"/>
        <w:ind w:firstLine="540"/>
        <w:jc w:val="both"/>
      </w:pPr>
      <w:r>
        <w:t>1.</w:t>
      </w:r>
      <w:r w:rsidRPr="009969A4">
        <w:t xml:space="preserve">2. Порядок устанавливает правила определения цены земельного участка, находящегося в муниципальной собственности </w:t>
      </w:r>
      <w:r>
        <w:t xml:space="preserve">Ордынского района </w:t>
      </w:r>
      <w:r w:rsidRPr="009969A4">
        <w:t>Новосибирск</w:t>
      </w:r>
      <w:r>
        <w:t>ой обл</w:t>
      </w:r>
      <w:r w:rsidRPr="009969A4">
        <w:t>а</w:t>
      </w:r>
      <w:r>
        <w:t>сти</w:t>
      </w:r>
      <w:r w:rsidRPr="009969A4">
        <w:t xml:space="preserve"> (далее - земельный участок), при заключении договора купли-продажи земельного участка без проведения торгов, если иное не установлено федеральными законами.</w:t>
      </w:r>
    </w:p>
    <w:p w:rsidR="003C02B2" w:rsidRDefault="003C02B2" w:rsidP="00CB104C">
      <w:pPr>
        <w:pStyle w:val="ConsPlusNormal"/>
        <w:ind w:firstLine="540"/>
        <w:jc w:val="both"/>
      </w:pPr>
      <w:r>
        <w:t>1.</w:t>
      </w:r>
      <w:r w:rsidRPr="009969A4">
        <w:t xml:space="preserve">3. От имени </w:t>
      </w:r>
      <w:r>
        <w:t xml:space="preserve">муниципального образования Ордынский район </w:t>
      </w:r>
      <w:r w:rsidRPr="009969A4">
        <w:t>Новосибирск</w:t>
      </w:r>
      <w:r>
        <w:t>ой обл</w:t>
      </w:r>
      <w:r w:rsidRPr="009969A4">
        <w:t>а</w:t>
      </w:r>
      <w:r>
        <w:t>сти</w:t>
      </w:r>
      <w:r w:rsidRPr="009969A4">
        <w:t xml:space="preserve"> полномочия по определению цены земельного участка при заключении договора купли-продажи земельного участка без проведения торгов осуществляет </w:t>
      </w:r>
      <w:r>
        <w:t xml:space="preserve">администрации Ордынского района </w:t>
      </w:r>
      <w:r w:rsidRPr="009969A4">
        <w:t>Новосибирск</w:t>
      </w:r>
      <w:r>
        <w:t>ой обл</w:t>
      </w:r>
      <w:r w:rsidRPr="009969A4">
        <w:t>а</w:t>
      </w:r>
      <w:r>
        <w:t>сти</w:t>
      </w:r>
      <w:r w:rsidRPr="009969A4">
        <w:t>.</w:t>
      </w:r>
      <w:r w:rsidRPr="005D5661">
        <w:t xml:space="preserve"> </w:t>
      </w:r>
    </w:p>
    <w:p w:rsidR="003C02B2" w:rsidRPr="009969A4" w:rsidRDefault="003C02B2" w:rsidP="00CB104C">
      <w:pPr>
        <w:pStyle w:val="ConsPlusNormal"/>
        <w:ind w:firstLine="540"/>
        <w:jc w:val="both"/>
      </w:pPr>
      <w:r>
        <w:t xml:space="preserve">1.4. </w:t>
      </w:r>
      <w:r w:rsidRPr="009969A4">
        <w:t xml:space="preserve">Цена земельного участка при заключении договора купли-продажи земельного участка без проведения торгов определяется </w:t>
      </w:r>
      <w:r>
        <w:t>в соответствии с действующим законодательством Российской Федерации</w:t>
      </w:r>
      <w:r w:rsidRPr="009969A4">
        <w:t>.</w:t>
      </w:r>
    </w:p>
    <w:p w:rsidR="003C02B2" w:rsidRPr="009969A4" w:rsidRDefault="003C02B2" w:rsidP="00CB104C">
      <w:pPr>
        <w:pStyle w:val="ConsPlusNormal"/>
        <w:ind w:firstLine="540"/>
        <w:jc w:val="both"/>
      </w:pPr>
    </w:p>
    <w:p w:rsidR="003C02B2" w:rsidRPr="009D3B54" w:rsidRDefault="003C02B2" w:rsidP="009D3B54">
      <w:pPr>
        <w:autoSpaceDE w:val="0"/>
        <w:autoSpaceDN w:val="0"/>
        <w:adjustRightInd w:val="0"/>
        <w:spacing w:after="0" w:line="240" w:lineRule="auto"/>
        <w:jc w:val="center"/>
        <w:outlineLvl w:val="0"/>
        <w:rPr>
          <w:rFonts w:ascii="Times New Roman" w:hAnsi="Times New Roman"/>
          <w:sz w:val="28"/>
          <w:szCs w:val="28"/>
          <w:lang w:eastAsia="ru-RU"/>
        </w:rPr>
      </w:pPr>
      <w:r w:rsidRPr="009D3B54">
        <w:rPr>
          <w:rFonts w:ascii="Times New Roman" w:hAnsi="Times New Roman"/>
          <w:sz w:val="28"/>
          <w:szCs w:val="28"/>
          <w:lang w:eastAsia="ru-RU"/>
        </w:rPr>
        <w:t>2. Порядок определения цены земельного участка</w:t>
      </w:r>
    </w:p>
    <w:p w:rsidR="003C02B2" w:rsidRPr="009D3B54" w:rsidRDefault="003C02B2" w:rsidP="009D3B54">
      <w:pPr>
        <w:autoSpaceDE w:val="0"/>
        <w:autoSpaceDN w:val="0"/>
        <w:adjustRightInd w:val="0"/>
        <w:spacing w:after="0" w:line="240" w:lineRule="auto"/>
        <w:jc w:val="center"/>
        <w:rPr>
          <w:rFonts w:ascii="Times New Roman" w:hAnsi="Times New Roman"/>
          <w:sz w:val="28"/>
          <w:szCs w:val="28"/>
          <w:lang w:eastAsia="ru-RU"/>
        </w:rPr>
      </w:pPr>
      <w:r w:rsidRPr="009D3B54">
        <w:rPr>
          <w:rFonts w:ascii="Times New Roman" w:hAnsi="Times New Roman"/>
          <w:sz w:val="28"/>
          <w:szCs w:val="28"/>
          <w:lang w:eastAsia="ru-RU"/>
        </w:rPr>
        <w:t>при заключении договора купли-продажи земельного</w:t>
      </w:r>
    </w:p>
    <w:p w:rsidR="003C02B2" w:rsidRPr="009D3B54" w:rsidRDefault="003C02B2" w:rsidP="009D3B54">
      <w:pPr>
        <w:autoSpaceDE w:val="0"/>
        <w:autoSpaceDN w:val="0"/>
        <w:adjustRightInd w:val="0"/>
        <w:spacing w:after="0" w:line="240" w:lineRule="auto"/>
        <w:jc w:val="center"/>
        <w:rPr>
          <w:rFonts w:ascii="Times New Roman" w:hAnsi="Times New Roman"/>
          <w:sz w:val="28"/>
          <w:szCs w:val="28"/>
          <w:lang w:eastAsia="ru-RU"/>
        </w:rPr>
      </w:pPr>
      <w:r w:rsidRPr="009D3B54">
        <w:rPr>
          <w:rFonts w:ascii="Times New Roman" w:hAnsi="Times New Roman"/>
          <w:sz w:val="28"/>
          <w:szCs w:val="28"/>
          <w:lang w:eastAsia="ru-RU"/>
        </w:rPr>
        <w:t>участка без проведения торгов</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sidRPr="009D3B54">
        <w:rPr>
          <w:rFonts w:ascii="Times New Roman" w:hAnsi="Times New Roman"/>
          <w:sz w:val="28"/>
          <w:szCs w:val="28"/>
          <w:lang w:eastAsia="ru-RU"/>
        </w:rPr>
        <w:t xml:space="preserve">2.1. Цена земельного участка при заключении договора купли-продажи земельного участка без проведения торгов определяется в размере его кадастровой стоимости, за исключением случаев, предусмотренных </w:t>
      </w:r>
      <w:hyperlink w:anchor="Par23" w:history="1">
        <w:r w:rsidRPr="009D3B54">
          <w:rPr>
            <w:rFonts w:ascii="Times New Roman" w:hAnsi="Times New Roman"/>
            <w:sz w:val="28"/>
            <w:szCs w:val="28"/>
            <w:lang w:eastAsia="ru-RU"/>
          </w:rPr>
          <w:t>пунктами 2.2</w:t>
        </w:r>
      </w:hyperlink>
      <w:r w:rsidRPr="009D3B54">
        <w:rPr>
          <w:rFonts w:ascii="Times New Roman" w:hAnsi="Times New Roman"/>
          <w:sz w:val="28"/>
          <w:szCs w:val="28"/>
          <w:lang w:eastAsia="ru-RU"/>
        </w:rPr>
        <w:t xml:space="preserve"> - </w:t>
      </w:r>
      <w:hyperlink w:anchor="Par30" w:history="1">
        <w:r w:rsidRPr="009D3B54">
          <w:rPr>
            <w:rFonts w:ascii="Times New Roman" w:hAnsi="Times New Roman"/>
            <w:sz w:val="28"/>
            <w:szCs w:val="28"/>
            <w:lang w:eastAsia="ru-RU"/>
          </w:rPr>
          <w:t>2.4</w:t>
        </w:r>
      </w:hyperlink>
      <w:r w:rsidRPr="009D3B54">
        <w:rPr>
          <w:rFonts w:ascii="Times New Roman" w:hAnsi="Times New Roman"/>
          <w:sz w:val="28"/>
          <w:szCs w:val="28"/>
          <w:lang w:eastAsia="ru-RU"/>
        </w:rPr>
        <w:t xml:space="preserve"> Порядка.</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bookmarkStart w:id="0" w:name="Par23"/>
      <w:bookmarkEnd w:id="0"/>
      <w:r w:rsidRPr="009D3B54">
        <w:rPr>
          <w:rFonts w:ascii="Times New Roman" w:hAnsi="Times New Roman"/>
          <w:sz w:val="28"/>
          <w:szCs w:val="28"/>
          <w:lang w:eastAsia="ru-RU"/>
        </w:rPr>
        <w:t>2.2. Цена земельного участка при заключении договора купли-продажи земельного участка без проведения торгов определяется в размере 50 процентов его кадастровой стоимости при продаже:</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sidRPr="009D3B54">
        <w:rPr>
          <w:rFonts w:ascii="Times New Roman" w:hAnsi="Times New Roman"/>
          <w:sz w:val="28"/>
          <w:szCs w:val="28"/>
          <w:lang w:eastAsia="ru-RU"/>
        </w:rPr>
        <w:t xml:space="preserve">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14" w:history="1">
        <w:r w:rsidRPr="009D3B54">
          <w:rPr>
            <w:rFonts w:ascii="Times New Roman" w:hAnsi="Times New Roman"/>
            <w:sz w:val="28"/>
            <w:szCs w:val="28"/>
            <w:lang w:eastAsia="ru-RU"/>
          </w:rPr>
          <w:t>кодексом</w:t>
        </w:r>
      </w:hyperlink>
      <w:r w:rsidRPr="009D3B54">
        <w:rPr>
          <w:rFonts w:ascii="Times New Roman" w:hAnsi="Times New Roman"/>
          <w:sz w:val="28"/>
          <w:szCs w:val="28"/>
          <w:lang w:eastAsia="ru-RU"/>
        </w:rPr>
        <w:t xml:space="preserve"> Российской Федерации заключен договор о комплексном освоении территории;</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sidRPr="009D3B54">
        <w:rPr>
          <w:rFonts w:ascii="Times New Roman" w:hAnsi="Times New Roman"/>
          <w:sz w:val="28"/>
          <w:szCs w:val="28"/>
          <w:lang w:eastAsia="ru-RU"/>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sidRPr="009D3B54">
        <w:rPr>
          <w:rFonts w:ascii="Times New Roman" w:hAnsi="Times New Roman"/>
          <w:sz w:val="28"/>
          <w:szCs w:val="28"/>
          <w:lang w:eastAsia="ru-RU"/>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sidRPr="009D3B54">
        <w:rPr>
          <w:rFonts w:ascii="Times New Roman" w:hAnsi="Times New Roman"/>
          <w:sz w:val="28"/>
          <w:szCs w:val="28"/>
          <w:lang w:eastAsia="ru-RU"/>
        </w:rPr>
        <w:t>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sidRPr="009D3B54">
        <w:rPr>
          <w:rFonts w:ascii="Times New Roman" w:hAnsi="Times New Roman"/>
          <w:sz w:val="28"/>
          <w:szCs w:val="28"/>
          <w:lang w:eastAsia="ru-RU"/>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r w:rsidRPr="009D3B54">
        <w:rPr>
          <w:rFonts w:ascii="Times New Roman" w:hAnsi="Times New Roman"/>
          <w:sz w:val="28"/>
          <w:szCs w:val="28"/>
          <w:lang w:eastAsia="ru-RU"/>
        </w:rPr>
        <w:t xml:space="preserve">2.3. Цена земельного участка при заключении договора купли-продажи земельного участка без проведения торгов определяется в десятикратном размере ставки земельного налога за единицу площади земельного участка, но не более его кадастровой стоимости, при продаже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15" w:history="1">
        <w:r w:rsidRPr="009D3B54">
          <w:rPr>
            <w:rFonts w:ascii="Times New Roman" w:hAnsi="Times New Roman"/>
            <w:sz w:val="28"/>
            <w:szCs w:val="28"/>
            <w:lang w:eastAsia="ru-RU"/>
          </w:rPr>
          <w:t>статьей 39.20</w:t>
        </w:r>
      </w:hyperlink>
      <w:r w:rsidRPr="009D3B54">
        <w:rPr>
          <w:rFonts w:ascii="Times New Roman" w:hAnsi="Times New Roman"/>
          <w:sz w:val="28"/>
          <w:szCs w:val="28"/>
          <w:lang w:eastAsia="ru-RU"/>
        </w:rPr>
        <w:t xml:space="preserve"> Земельного кодекса Российской Федерации.</w:t>
      </w:r>
    </w:p>
    <w:p w:rsidR="003C02B2" w:rsidRPr="009D3B54" w:rsidRDefault="003C02B2" w:rsidP="009D3B54">
      <w:pPr>
        <w:autoSpaceDE w:val="0"/>
        <w:autoSpaceDN w:val="0"/>
        <w:adjustRightInd w:val="0"/>
        <w:spacing w:after="0" w:line="240" w:lineRule="auto"/>
        <w:ind w:firstLine="540"/>
        <w:jc w:val="both"/>
        <w:rPr>
          <w:rFonts w:ascii="Times New Roman" w:hAnsi="Times New Roman"/>
          <w:sz w:val="28"/>
          <w:szCs w:val="28"/>
          <w:lang w:eastAsia="ru-RU"/>
        </w:rPr>
      </w:pPr>
      <w:bookmarkStart w:id="1" w:name="Par30"/>
      <w:bookmarkEnd w:id="1"/>
      <w:r w:rsidRPr="009D3B54">
        <w:rPr>
          <w:rFonts w:ascii="Times New Roman" w:hAnsi="Times New Roman"/>
          <w:sz w:val="28"/>
          <w:szCs w:val="28"/>
          <w:lang w:eastAsia="ru-RU"/>
        </w:rPr>
        <w:t xml:space="preserve">2.4. Цена земельного участка при заключении договора купли-продажи земельного участка без проведения торгов определяется в размере его рыночной стоимости, определяемой в соответствии с законодательством Российской Федерации об оценочной деятельности, при продаже земельных участков гражданам для индивидуального жилищного строительства, ведения личного подсобного хозяйства в границах </w:t>
      </w:r>
      <w:r>
        <w:rPr>
          <w:rFonts w:ascii="Times New Roman" w:hAnsi="Times New Roman"/>
          <w:sz w:val="28"/>
          <w:szCs w:val="28"/>
          <w:lang w:eastAsia="ru-RU"/>
        </w:rPr>
        <w:t>населенных пунктов</w:t>
      </w:r>
      <w:r w:rsidRPr="009D3B54">
        <w:rPr>
          <w:rFonts w:ascii="Times New Roman" w:hAnsi="Times New Roman"/>
          <w:sz w:val="28"/>
          <w:szCs w:val="28"/>
          <w:lang w:eastAsia="ru-RU"/>
        </w:rPr>
        <w:t xml:space="preserve">,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6" w:history="1">
        <w:r w:rsidRPr="009D3B54">
          <w:rPr>
            <w:rFonts w:ascii="Times New Roman" w:hAnsi="Times New Roman"/>
            <w:sz w:val="28"/>
            <w:szCs w:val="28"/>
            <w:lang w:eastAsia="ru-RU"/>
          </w:rPr>
          <w:t>статьей 39.18</w:t>
        </w:r>
      </w:hyperlink>
      <w:r w:rsidRPr="009D3B54">
        <w:rPr>
          <w:rFonts w:ascii="Times New Roman" w:hAnsi="Times New Roman"/>
          <w:sz w:val="28"/>
          <w:szCs w:val="28"/>
          <w:lang w:eastAsia="ru-RU"/>
        </w:rPr>
        <w:t xml:space="preserve"> Земельного кодекса Российской Федерации. При этом если рыночная стоимость земельного участка, определенная в соответствии с законодательством Российской Федерации об оценочной деятельности, превышает его кадастровую стоимость, цена земельного участка определяется в размере его кадастровой стоимости.</w:t>
      </w:r>
    </w:p>
    <w:p w:rsidR="003C02B2" w:rsidRPr="009D3B54" w:rsidRDefault="003C02B2" w:rsidP="00CB104C">
      <w:pPr>
        <w:pStyle w:val="ConsPlusNormal"/>
        <w:ind w:firstLine="540"/>
        <w:jc w:val="both"/>
      </w:pPr>
    </w:p>
    <w:p w:rsidR="003C02B2" w:rsidRPr="009D3B54" w:rsidRDefault="003C02B2" w:rsidP="009B1975">
      <w:pPr>
        <w:autoSpaceDE w:val="0"/>
        <w:autoSpaceDN w:val="0"/>
        <w:adjustRightInd w:val="0"/>
        <w:spacing w:after="0" w:line="240" w:lineRule="auto"/>
        <w:jc w:val="center"/>
        <w:outlineLvl w:val="0"/>
        <w:rPr>
          <w:rFonts w:ascii="Times New Roman" w:hAnsi="Times New Roman"/>
          <w:sz w:val="24"/>
          <w:szCs w:val="24"/>
          <w:lang w:eastAsia="ru-RU"/>
        </w:rPr>
      </w:pPr>
      <w:r w:rsidRPr="009D3B54">
        <w:rPr>
          <w:rFonts w:ascii="Times New Roman" w:hAnsi="Times New Roman"/>
          <w:sz w:val="28"/>
          <w:szCs w:val="28"/>
          <w:lang w:eastAsia="ru-RU"/>
        </w:rPr>
        <w:t>______________________________</w:t>
      </w:r>
    </w:p>
    <w:sectPr w:rsidR="003C02B2" w:rsidRPr="009D3B54" w:rsidSect="002979E2">
      <w:pgSz w:w="11905" w:h="16838"/>
      <w:pgMar w:top="993" w:right="565" w:bottom="540" w:left="1418"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F3529"/>
    <w:multiLevelType w:val="hybridMultilevel"/>
    <w:tmpl w:val="5114FF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104C"/>
    <w:rsid w:val="00062066"/>
    <w:rsid w:val="00062C8F"/>
    <w:rsid w:val="000A4E78"/>
    <w:rsid w:val="000C49CC"/>
    <w:rsid w:val="00147654"/>
    <w:rsid w:val="00182E03"/>
    <w:rsid w:val="00224063"/>
    <w:rsid w:val="00263D06"/>
    <w:rsid w:val="002979E2"/>
    <w:rsid w:val="003B6412"/>
    <w:rsid w:val="003C02B2"/>
    <w:rsid w:val="004B7DE7"/>
    <w:rsid w:val="004F52A4"/>
    <w:rsid w:val="00504163"/>
    <w:rsid w:val="00556DC2"/>
    <w:rsid w:val="005D5661"/>
    <w:rsid w:val="00857BB6"/>
    <w:rsid w:val="0087107B"/>
    <w:rsid w:val="00880591"/>
    <w:rsid w:val="008B2BD2"/>
    <w:rsid w:val="00916A90"/>
    <w:rsid w:val="009213E0"/>
    <w:rsid w:val="009969A4"/>
    <w:rsid w:val="009B1975"/>
    <w:rsid w:val="009D3B54"/>
    <w:rsid w:val="00AD1114"/>
    <w:rsid w:val="00CB104C"/>
    <w:rsid w:val="00E03B6E"/>
    <w:rsid w:val="00E767DC"/>
    <w:rsid w:val="00F12894"/>
    <w:rsid w:val="00F31CEF"/>
    <w:rsid w:val="00F70D60"/>
    <w:rsid w:val="00FC38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06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24063"/>
    <w:rPr>
      <w:lang w:eastAsia="en-US"/>
    </w:rPr>
  </w:style>
  <w:style w:type="paragraph" w:customStyle="1" w:styleId="ConsPlusNormal">
    <w:name w:val="ConsPlusNormal"/>
    <w:uiPriority w:val="99"/>
    <w:rsid w:val="00CB104C"/>
    <w:pPr>
      <w:autoSpaceDE w:val="0"/>
      <w:autoSpaceDN w:val="0"/>
      <w:adjustRightInd w:val="0"/>
    </w:pPr>
    <w:rPr>
      <w:rFonts w:ascii="Times New Roman" w:hAnsi="Times New Roman"/>
      <w:sz w:val="28"/>
      <w:szCs w:val="28"/>
    </w:rPr>
  </w:style>
  <w:style w:type="paragraph" w:styleId="BodyTextIndent">
    <w:name w:val="Body Text Indent"/>
    <w:basedOn w:val="Normal"/>
    <w:link w:val="BodyTextIndentChar"/>
    <w:uiPriority w:val="99"/>
    <w:rsid w:val="00062066"/>
    <w:pPr>
      <w:spacing w:after="0" w:line="240" w:lineRule="auto"/>
      <w:ind w:firstLine="709"/>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locked/>
    <w:rsid w:val="00062066"/>
    <w:rPr>
      <w:rFonts w:ascii="Times New Roman" w:hAnsi="Times New Roman" w:cs="Times New Roman"/>
      <w:sz w:val="24"/>
      <w:szCs w:val="24"/>
    </w:rPr>
  </w:style>
  <w:style w:type="paragraph" w:customStyle="1" w:styleId="ConsPlusNonformat">
    <w:name w:val="ConsPlusNonformat"/>
    <w:uiPriority w:val="99"/>
    <w:rsid w:val="00FC38E0"/>
    <w:pPr>
      <w:autoSpaceDE w:val="0"/>
      <w:autoSpaceDN w:val="0"/>
      <w:adjustRightInd w:val="0"/>
    </w:pPr>
    <w:rPr>
      <w:rFonts w:ascii="Courier New" w:hAnsi="Courier New" w:cs="Courier New"/>
      <w:sz w:val="20"/>
      <w:szCs w:val="20"/>
    </w:rPr>
  </w:style>
  <w:style w:type="paragraph" w:styleId="Header">
    <w:name w:val="header"/>
    <w:basedOn w:val="Normal"/>
    <w:link w:val="HeaderChar"/>
    <w:uiPriority w:val="99"/>
    <w:rsid w:val="008805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880591"/>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881309309EEC1F6BC0DCEFE59571D2358F03D4E94AFC0DC9418E08D3A3C2B52FA0B311BE35B844B58F4AS6F4K" TargetMode="External"/><Relationship Id="rId13" Type="http://schemas.openxmlformats.org/officeDocument/2006/relationships/hyperlink" Target="consultantplus://offline/ref=241BF3F2316DF0219E48586325B18D0F1ACEF813C17BFB76A38916439E620E96YCN6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5881309309EEC1F6BC0DCEFE59571D2358F03D4E94DFE09C7418E08D3A3C2B52FA0B311BE35B844B58C4ES6F6K" TargetMode="External"/><Relationship Id="rId12" Type="http://schemas.openxmlformats.org/officeDocument/2006/relationships/hyperlink" Target="consultantplus://offline/ref=241BF3F2316DF0219E48466E33DDD30612CDA51BCB71F422F9D64D1EC9Y6NB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5147652B2C1182E95CFC0D2108A71A95533D4A2DD10FA9CAA7F80348E8A5115C78DF021F2aCz5F" TargetMode="External"/><Relationship Id="rId1" Type="http://schemas.openxmlformats.org/officeDocument/2006/relationships/numbering" Target="numbering.xml"/><Relationship Id="rId6" Type="http://schemas.openxmlformats.org/officeDocument/2006/relationships/hyperlink" Target="consultantplus://offline/ref=F5881309309EEC1F6BC0C2E2F3F92FDB3D8C5EDCE347F15D9D1ED55584SAFAK" TargetMode="External"/><Relationship Id="rId11" Type="http://schemas.openxmlformats.org/officeDocument/2006/relationships/hyperlink" Target="consultantplus://offline/ref=241BF3F2316DF0219E48466E33DDD30612CDA51ECC7AF422F9D64D1EC96B04C1816067EB7BY3NAI" TargetMode="External"/><Relationship Id="rId5" Type="http://schemas.openxmlformats.org/officeDocument/2006/relationships/hyperlink" Target="consultantplus://offline/ref=F5881309309EEC1F6BC0C2E2F3F92FDB3D8C5ED9E44CF15D9D1ED55584AAC8E268EFEA56FFS3FAK" TargetMode="External"/><Relationship Id="rId15" Type="http://schemas.openxmlformats.org/officeDocument/2006/relationships/hyperlink" Target="consultantplus://offline/ref=F5147652B2C1182E95CFC0D2108A71A95533D4A2DD10FA9CAA7F80348E8A5115C78DF021FFaCz9F" TargetMode="External"/><Relationship Id="rId10" Type="http://schemas.openxmlformats.org/officeDocument/2006/relationships/hyperlink" Target="consultantplus://offline/ref=F5881309309EEC1F6BC0DCEFE59571D2358F03D4E94AFC0DC9418E08D3A3C2B52FA0B311BE35B844B58F4AS6F4K" TargetMode="External"/><Relationship Id="rId4" Type="http://schemas.openxmlformats.org/officeDocument/2006/relationships/webSettings" Target="webSettings.xml"/><Relationship Id="rId9" Type="http://schemas.openxmlformats.org/officeDocument/2006/relationships/hyperlink" Target="consultantplus://offline/ref=F5881309309EEC1F6BC0DCEFE59571D2358F03D4E94AFC0DC9418E08D3A3C2B52FA0B311BE35B844B58F4AS6F4K" TargetMode="External"/><Relationship Id="rId14" Type="http://schemas.openxmlformats.org/officeDocument/2006/relationships/hyperlink" Target="consultantplus://offline/ref=F5147652B2C1182E95CFC0D2108A71A95533D4A0DB13FA9CAA7F80348Ea8z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327</TotalTime>
  <Pages>3</Pages>
  <Words>1277</Words>
  <Characters>7283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Наталья</cp:lastModifiedBy>
  <cp:revision>13</cp:revision>
  <cp:lastPrinted>2016-02-20T01:49:00Z</cp:lastPrinted>
  <dcterms:created xsi:type="dcterms:W3CDTF">2016-01-26T08:13:00Z</dcterms:created>
  <dcterms:modified xsi:type="dcterms:W3CDTF">2016-02-20T01:49:00Z</dcterms:modified>
</cp:coreProperties>
</file>